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2C748381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11143D">
        <w:rPr>
          <w:b/>
          <w:noProof/>
          <w:sz w:val="24"/>
        </w:rPr>
        <w:t>C1-22</w:t>
      </w:r>
      <w:r w:rsidR="0011143D" w:rsidRPr="0011143D">
        <w:rPr>
          <w:b/>
          <w:noProof/>
          <w:sz w:val="24"/>
        </w:rPr>
        <w:t>659</w:t>
      </w:r>
      <w:r w:rsidR="0011143D">
        <w:rPr>
          <w:b/>
          <w:noProof/>
          <w:sz w:val="24"/>
        </w:rPr>
        <w:t>2</w:t>
      </w:r>
    </w:p>
    <w:p w14:paraId="0DFC6589" w14:textId="77777777" w:rsidR="005D4A24" w:rsidRDefault="005D4A24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0DE379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1594">
        <w:rPr>
          <w:rFonts w:ascii="Arial" w:hAnsi="Arial" w:cs="Arial"/>
          <w:b/>
          <w:bCs/>
        </w:rPr>
        <w:t>Xiaomi</w:t>
      </w:r>
    </w:p>
    <w:p w14:paraId="234CD7C4" w14:textId="0B9F903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1594" w:rsidRPr="008B6955">
        <w:rPr>
          <w:rFonts w:ascii="Arial" w:hAnsi="Arial" w:cs="Arial"/>
          <w:b/>
          <w:bCs/>
        </w:rPr>
        <w:t>New R18 WID on Ranging</w:t>
      </w:r>
      <w:r>
        <w:rPr>
          <w:rFonts w:ascii="Arial" w:hAnsi="Arial" w:cs="Arial"/>
          <w:b/>
          <w:bCs/>
        </w:rPr>
        <w:t xml:space="preserve"> </w:t>
      </w:r>
    </w:p>
    <w:p w14:paraId="55FE3D7D" w14:textId="5D8957D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61594">
        <w:rPr>
          <w:rFonts w:ascii="Arial" w:hAnsi="Arial" w:cs="Arial"/>
          <w:b/>
          <w:bCs/>
        </w:rPr>
        <w:t>18.1.2</w:t>
      </w:r>
    </w:p>
    <w:p w14:paraId="1589C299" w14:textId="78FACDE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EB1E540" w14:textId="77777777" w:rsidR="00C61594" w:rsidRDefault="00C61594" w:rsidP="00C61594">
      <w:pPr>
        <w:pStyle w:val="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ntroduction</w:t>
      </w:r>
    </w:p>
    <w:p w14:paraId="69B4B20C" w14:textId="4C7097A0" w:rsidR="00C61594" w:rsidRDefault="00C61594" w:rsidP="00C61594">
      <w:bookmarkStart w:id="0" w:name="_Hlk48835424"/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has started a R18 </w:t>
      </w:r>
      <w:r>
        <w:rPr>
          <w:rFonts w:hint="eastAsia"/>
        </w:rPr>
        <w:t xml:space="preserve">Study on </w:t>
      </w:r>
      <w:r>
        <w:t xml:space="preserve">Ranging based services and sidelink positioning. The </w:t>
      </w:r>
      <w:r w:rsidRPr="007E294B">
        <w:t>status after SA2#15</w:t>
      </w:r>
      <w:r w:rsidR="008161C8">
        <w:t>3</w:t>
      </w:r>
      <w:r w:rsidRPr="007E294B">
        <w:t>E</w:t>
      </w:r>
      <w:r>
        <w:t xml:space="preserve"> (</w:t>
      </w:r>
      <w:r w:rsidR="008161C8">
        <w:t>10</w:t>
      </w:r>
      <w:r>
        <w:t>/2022) is as follows: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96"/>
        <w:gridCol w:w="3038"/>
        <w:gridCol w:w="1880"/>
        <w:gridCol w:w="2745"/>
        <w:gridCol w:w="1094"/>
      </w:tblGrid>
      <w:tr w:rsidR="00C61594" w14:paraId="34606D64" w14:textId="77777777" w:rsidTr="00C61594">
        <w:trPr>
          <w:trHeight w:val="49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1F627B" w14:textId="3F9CFB8E" w:rsidR="00C61594" w:rsidRPr="00C61594" w:rsidRDefault="00C61594" w:rsidP="00C61594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FFFFFF"/>
                <w:kern w:val="24"/>
                <w:sz w:val="18"/>
                <w:szCs w:val="18"/>
              </w:rPr>
              <w:t>WI Code</w:t>
            </w:r>
          </w:p>
        </w:tc>
        <w:tc>
          <w:tcPr>
            <w:tcW w:w="1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11E6A5" w14:textId="2197D2B0" w:rsidR="00C61594" w:rsidRPr="00C61594" w:rsidRDefault="00C61594" w:rsidP="00C61594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FFFFFF"/>
                <w:kern w:val="24"/>
                <w:sz w:val="18"/>
                <w:szCs w:val="18"/>
              </w:rPr>
              <w:t>Work Item Title</w:t>
            </w:r>
          </w:p>
        </w:tc>
        <w:tc>
          <w:tcPr>
            <w:tcW w:w="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A193C" w14:textId="6DBF8ABD" w:rsidR="00C61594" w:rsidRPr="00C61594" w:rsidRDefault="00C61594" w:rsidP="00C61594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FFFFFF"/>
                <w:kern w:val="24"/>
                <w:sz w:val="18"/>
                <w:szCs w:val="18"/>
              </w:rPr>
              <w:t>WP</w:t>
            </w:r>
          </w:p>
        </w:tc>
        <w:tc>
          <w:tcPr>
            <w:tcW w:w="1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371613" w14:textId="262C0DD4" w:rsidR="00C61594" w:rsidRPr="00C61594" w:rsidRDefault="00C61594" w:rsidP="00C61594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FFFFFF"/>
                <w:kern w:val="24"/>
                <w:sz w:val="18"/>
                <w:szCs w:val="18"/>
              </w:rPr>
              <w:t>Target Date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56935F" w14:textId="455A9F8A" w:rsidR="00C61594" w:rsidRPr="00C61594" w:rsidRDefault="00C61594" w:rsidP="00C61594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b/>
                <w:bCs/>
                <w:color w:val="FFFFFF"/>
                <w:kern w:val="24"/>
                <w:sz w:val="18"/>
                <w:szCs w:val="18"/>
              </w:rPr>
              <w:t>WID#</w:t>
            </w:r>
          </w:p>
        </w:tc>
      </w:tr>
      <w:tr w:rsidR="00C61594" w14:paraId="1E968536" w14:textId="77777777" w:rsidTr="00C61594">
        <w:trPr>
          <w:trHeight w:val="28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5172E9" w14:textId="6E4FEB7B" w:rsidR="00C61594" w:rsidRPr="00C61594" w:rsidRDefault="00C61594" w:rsidP="00C61594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b/>
                <w:bCs/>
                <w:color w:val="FFFFFF"/>
                <w:kern w:val="24"/>
                <w:sz w:val="18"/>
                <w:szCs w:val="18"/>
              </w:rPr>
              <w:t>FS_Ranging_SL</w:t>
            </w:r>
          </w:p>
        </w:tc>
        <w:tc>
          <w:tcPr>
            <w:tcW w:w="1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142" w:type="dxa"/>
              <w:left w:w="187" w:type="dxa"/>
              <w:bottom w:w="142" w:type="dxa"/>
              <w:right w:w="187" w:type="dxa"/>
            </w:tcMar>
            <w:vAlign w:val="center"/>
            <w:hideMark/>
          </w:tcPr>
          <w:p w14:paraId="39B24FD4" w14:textId="10C21F83" w:rsidR="00C61594" w:rsidRPr="00C61594" w:rsidRDefault="00C61594" w:rsidP="00C61594">
            <w:pPr>
              <w:textAlignment w:val="top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b/>
                <w:bCs/>
                <w:color w:val="FFFFFF"/>
                <w:kern w:val="24"/>
                <w:sz w:val="18"/>
                <w:szCs w:val="18"/>
              </w:rPr>
              <w:t>Study on Ranging based services and sidelink positioning</w:t>
            </w:r>
          </w:p>
        </w:tc>
        <w:tc>
          <w:tcPr>
            <w:tcW w:w="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AD432C" w14:textId="5B078960" w:rsidR="00C61594" w:rsidRPr="00C61594" w:rsidRDefault="00C61594" w:rsidP="00C61594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b/>
                <w:bCs/>
                <w:color w:val="7030A0"/>
                <w:kern w:val="24"/>
                <w:sz w:val="18"/>
                <w:szCs w:val="18"/>
              </w:rPr>
              <w:t>70% &gt; 85%</w:t>
            </w:r>
          </w:p>
        </w:tc>
        <w:tc>
          <w:tcPr>
            <w:tcW w:w="1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6A993" w14:textId="40384451" w:rsidR="00C61594" w:rsidRPr="00C61594" w:rsidRDefault="00C61594" w:rsidP="00C61594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b/>
                <w:bCs/>
                <w:color w:val="FFFFFF"/>
                <w:kern w:val="24"/>
                <w:sz w:val="18"/>
                <w:szCs w:val="18"/>
              </w:rPr>
              <w:t>Jan, 23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D46E42" w14:textId="5C95BE4D" w:rsidR="00C61594" w:rsidRPr="00C61594" w:rsidRDefault="00C61594" w:rsidP="00C61594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b/>
                <w:bCs/>
                <w:color w:val="FFFFFF"/>
                <w:kern w:val="24"/>
                <w:sz w:val="18"/>
                <w:szCs w:val="18"/>
              </w:rPr>
              <w:t>SP-211647</w:t>
            </w:r>
          </w:p>
        </w:tc>
      </w:tr>
    </w:tbl>
    <w:p w14:paraId="0F813B0B" w14:textId="77777777" w:rsidR="00C61594" w:rsidRDefault="00C61594" w:rsidP="00C61594"/>
    <w:p w14:paraId="6BC2C0FA" w14:textId="77777777" w:rsidR="00C61594" w:rsidRPr="007E294B" w:rsidRDefault="00C61594" w:rsidP="00C61594">
      <w:pPr>
        <w:rPr>
          <w:lang w:val="en-US" w:eastAsia="zh-CN"/>
        </w:rPr>
      </w:pPr>
      <w:r w:rsidRPr="007E294B">
        <w:rPr>
          <w:lang w:val="en-US" w:eastAsia="zh-CN"/>
        </w:rPr>
        <w:t xml:space="preserve">The latest TR 23.700-86 is available here: </w:t>
      </w:r>
      <w:hyperlink r:id="rId8" w:history="1">
        <w:r w:rsidRPr="007E294B">
          <w:rPr>
            <w:rStyle w:val="a9"/>
            <w:lang w:val="en-US" w:eastAsia="zh-CN"/>
          </w:rPr>
          <w:t>http://</w:t>
        </w:r>
      </w:hyperlink>
      <w:hyperlink r:id="rId9" w:history="1">
        <w:r w:rsidRPr="007E294B">
          <w:rPr>
            <w:rStyle w:val="a9"/>
            <w:lang w:val="en-US" w:eastAsia="zh-CN"/>
          </w:rPr>
          <w:t>www.3gpp.org/ftp/Specs/archive/23_series</w:t>
        </w:r>
      </w:hyperlink>
      <w:r w:rsidRPr="007E294B">
        <w:rPr>
          <w:lang w:val="en-US" w:eastAsia="zh-CN"/>
        </w:rPr>
        <w:t>.</w:t>
      </w:r>
    </w:p>
    <w:p w14:paraId="29722890" w14:textId="77777777" w:rsidR="00C61594" w:rsidRPr="007E294B" w:rsidRDefault="00C61594" w:rsidP="00C61594">
      <w:pPr>
        <w:rPr>
          <w:lang w:val="en-US" w:eastAsia="zh-CN"/>
        </w:rPr>
      </w:pPr>
    </w:p>
    <w:p w14:paraId="1B8AEBF7" w14:textId="77777777" w:rsidR="00C61594" w:rsidRPr="007E294B" w:rsidRDefault="00C61594" w:rsidP="00C61594">
      <w:pPr>
        <w:rPr>
          <w:lang w:eastAsia="zh-CN"/>
        </w:rPr>
      </w:pPr>
      <w:r>
        <w:rPr>
          <w:lang w:eastAsia="zh-CN"/>
        </w:rPr>
        <w:t xml:space="preserve">The definition of Ranging is from the TR </w:t>
      </w:r>
      <w:r w:rsidRPr="007E294B">
        <w:rPr>
          <w:lang w:eastAsia="zh-CN"/>
        </w:rPr>
        <w:t>23.700-86 V0.2.0</w:t>
      </w:r>
      <w:r>
        <w:rPr>
          <w:lang w:eastAsia="zh-CN"/>
        </w:rPr>
        <w:t xml:space="preserve"> as follows:</w:t>
      </w:r>
    </w:p>
    <w:p w14:paraId="3B8B196E" w14:textId="77777777" w:rsidR="00C61594" w:rsidRPr="007E294B" w:rsidRDefault="00C61594" w:rsidP="00C61594">
      <w:pPr>
        <w:rPr>
          <w:rFonts w:ascii="Arial" w:hAnsi="Arial" w:cs="Arial"/>
          <w:b/>
          <w:bCs/>
          <w:i/>
          <w:lang w:eastAsia="zh-CN"/>
        </w:rPr>
      </w:pPr>
      <w:r w:rsidRPr="007E294B">
        <w:rPr>
          <w:b/>
          <w:i/>
          <w:lang w:eastAsia="en-GB"/>
        </w:rPr>
        <w:t xml:space="preserve">Ranging: </w:t>
      </w:r>
      <w:r w:rsidRPr="007E294B">
        <w:rPr>
          <w:rFonts w:eastAsia="宋体"/>
          <w:i/>
          <w:lang w:val="en-US"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  <w:bookmarkEnd w:id="0"/>
    </w:p>
    <w:p w14:paraId="625B5B5D" w14:textId="77777777" w:rsidR="00C61594" w:rsidRDefault="00C61594" w:rsidP="00C61594">
      <w:pPr>
        <w:rPr>
          <w:rFonts w:ascii="Arial" w:hAnsi="Arial" w:cs="Arial"/>
          <w:b/>
          <w:bCs/>
          <w:lang w:eastAsia="zh-CN"/>
        </w:rPr>
      </w:pPr>
    </w:p>
    <w:p w14:paraId="65CCE6C9" w14:textId="77777777" w:rsidR="00C61594" w:rsidRPr="00976783" w:rsidRDefault="00C61594" w:rsidP="00C61594">
      <w:pPr>
        <w:rPr>
          <w:lang w:val="en-US" w:eastAsia="zh-CN"/>
        </w:rPr>
      </w:pPr>
      <w:r>
        <w:rPr>
          <w:lang w:val="en-US" w:eastAsia="zh-CN"/>
        </w:rPr>
        <w:t xml:space="preserve">Because of Ranging </w:t>
      </w:r>
      <w:r>
        <w:t>based services and sidelink positioning supported in 3GPP</w:t>
      </w:r>
      <w:r>
        <w:rPr>
          <w:lang w:val="en-US" w:eastAsia="zh-CN"/>
        </w:rPr>
        <w:t>,</w:t>
      </w:r>
      <w:r w:rsidRPr="00976783">
        <w:rPr>
          <w:lang w:val="en-US" w:eastAsia="zh-CN"/>
        </w:rPr>
        <w:t xml:space="preserve"> </w:t>
      </w:r>
      <w:r>
        <w:rPr>
          <w:lang w:val="en-US" w:eastAsia="zh-CN"/>
        </w:rPr>
        <w:t>i</w:t>
      </w:r>
      <w:r w:rsidRPr="00976783">
        <w:rPr>
          <w:lang w:val="en-US" w:eastAsia="zh-CN"/>
        </w:rPr>
        <w:t>t is expected that CT</w:t>
      </w:r>
      <w:r>
        <w:rPr>
          <w:lang w:val="en-US" w:eastAsia="zh-CN"/>
        </w:rPr>
        <w:t xml:space="preserve"> specifications</w:t>
      </w:r>
      <w:r w:rsidRPr="00976783">
        <w:rPr>
          <w:lang w:val="en-US" w:eastAsia="zh-CN"/>
        </w:rPr>
        <w:t xml:space="preserve"> </w:t>
      </w:r>
      <w:r>
        <w:rPr>
          <w:lang w:val="en-US" w:eastAsia="zh-CN"/>
        </w:rPr>
        <w:t xml:space="preserve">related to </w:t>
      </w:r>
      <w:r w:rsidRPr="00976783">
        <w:rPr>
          <w:lang w:val="en-US" w:eastAsia="zh-CN"/>
        </w:rPr>
        <w:t>Pr</w:t>
      </w:r>
      <w:r w:rsidRPr="00976783">
        <w:rPr>
          <w:rFonts w:hint="eastAsia"/>
          <w:lang w:val="en-US" w:eastAsia="zh-CN"/>
        </w:rPr>
        <w:t>os</w:t>
      </w:r>
      <w:r w:rsidRPr="00976783">
        <w:rPr>
          <w:lang w:val="en-US" w:eastAsia="zh-CN"/>
        </w:rPr>
        <w:t xml:space="preserve">e/V2X/LCS </w:t>
      </w:r>
      <w:r w:rsidRPr="00976783">
        <w:rPr>
          <w:rFonts w:hint="eastAsia"/>
          <w:lang w:val="en-US" w:eastAsia="zh-CN"/>
        </w:rPr>
        <w:t>may</w:t>
      </w:r>
      <w:r>
        <w:rPr>
          <w:lang w:val="en-US" w:eastAsia="zh-CN"/>
        </w:rPr>
        <w:t xml:space="preserve"> be impacted.</w:t>
      </w:r>
    </w:p>
    <w:p w14:paraId="00BE8B5C" w14:textId="77777777" w:rsidR="00C61594" w:rsidRDefault="00C61594" w:rsidP="00C61594">
      <w:pPr>
        <w:rPr>
          <w:rFonts w:ascii="Arial" w:hAnsi="Arial" w:cs="Arial"/>
          <w:b/>
          <w:bCs/>
          <w:lang w:eastAsia="zh-CN"/>
        </w:rPr>
      </w:pPr>
    </w:p>
    <w:p w14:paraId="28F4EFD6" w14:textId="77777777" w:rsidR="00C61594" w:rsidRPr="007E294B" w:rsidRDefault="00C61594" w:rsidP="00C61594">
      <w:pPr>
        <w:rPr>
          <w:lang w:eastAsia="zh-CN"/>
        </w:rPr>
      </w:pPr>
      <w:r w:rsidRPr="007E294B">
        <w:rPr>
          <w:rFonts w:hint="eastAsia"/>
          <w:lang w:eastAsia="zh-CN"/>
        </w:rPr>
        <w:t>T</w:t>
      </w:r>
      <w:r w:rsidRPr="007E294B">
        <w:rPr>
          <w:lang w:eastAsia="zh-CN"/>
        </w:rPr>
        <w:t>he Overall Plan</w:t>
      </w:r>
      <w:r>
        <w:rPr>
          <w:lang w:eastAsia="zh-CN"/>
        </w:rPr>
        <w:t xml:space="preserve"> of the study in SA2 is as follows</w:t>
      </w:r>
      <w:r w:rsidRPr="007E294B">
        <w:rPr>
          <w:lang w:eastAsia="zh-CN"/>
        </w:rPr>
        <w:t>:</w:t>
      </w:r>
    </w:p>
    <w:p w14:paraId="57A1AD0C" w14:textId="77777777" w:rsidR="00C61594" w:rsidRDefault="00C61594" w:rsidP="00C61594">
      <w:pPr>
        <w:rPr>
          <w:rFonts w:ascii="Arial" w:hAnsi="Arial" w:cs="Arial"/>
          <w:b/>
          <w:bCs/>
          <w:lang w:eastAsia="zh-CN"/>
        </w:rPr>
      </w:pPr>
    </w:p>
    <w:p w14:paraId="70789590" w14:textId="1F3B921D" w:rsidR="00C61594" w:rsidRDefault="00000000" w:rsidP="00C61594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pict w14:anchorId="12BE07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" o:spid="_x0000_i1025" type="#_x0000_t75" style="width:493.8pt;height:196.8pt;visibility:visible;mso-wrap-style:square">
            <v:imagedata r:id="rId10" o:title=""/>
          </v:shape>
        </w:pict>
      </w:r>
    </w:p>
    <w:p w14:paraId="5D0EA28E" w14:textId="77777777" w:rsidR="00C61594" w:rsidRDefault="00C61594" w:rsidP="00C61594">
      <w:pPr>
        <w:rPr>
          <w:rFonts w:ascii="Arial" w:hAnsi="Arial" w:cs="Arial"/>
          <w:b/>
          <w:bCs/>
          <w:lang w:eastAsia="zh-CN"/>
        </w:rPr>
      </w:pPr>
    </w:p>
    <w:p w14:paraId="157F1B7F" w14:textId="77777777" w:rsidR="00C61594" w:rsidRPr="00976783" w:rsidRDefault="00C61594" w:rsidP="00C61594">
      <w:pPr>
        <w:rPr>
          <w:lang w:eastAsia="zh-CN"/>
        </w:rPr>
      </w:pPr>
      <w:r w:rsidRPr="00976783">
        <w:rPr>
          <w:rFonts w:hint="eastAsia"/>
          <w:lang w:eastAsia="zh-CN"/>
        </w:rPr>
        <w:t>T</w:t>
      </w:r>
      <w:r w:rsidRPr="00976783">
        <w:rPr>
          <w:lang w:eastAsia="zh-CN"/>
        </w:rPr>
        <w:t xml:space="preserve">he </w:t>
      </w:r>
      <w:r>
        <w:rPr>
          <w:lang w:eastAsia="zh-CN"/>
        </w:rPr>
        <w:t xml:space="preserve">SA2 </w:t>
      </w:r>
      <w:r w:rsidRPr="00976783">
        <w:rPr>
          <w:lang w:eastAsia="zh-CN"/>
        </w:rPr>
        <w:t>WID is expected to be completed in Feb</w:t>
      </w:r>
      <w:r>
        <w:rPr>
          <w:lang w:eastAsia="zh-CN"/>
        </w:rPr>
        <w:t>.</w:t>
      </w:r>
      <w:r w:rsidRPr="00976783">
        <w:rPr>
          <w:lang w:eastAsia="zh-CN"/>
        </w:rPr>
        <w:t xml:space="preserve"> 2023.</w:t>
      </w:r>
    </w:p>
    <w:p w14:paraId="484E9EEB" w14:textId="77777777" w:rsidR="00C61594" w:rsidRDefault="00C61594" w:rsidP="00C61594">
      <w:pPr>
        <w:rPr>
          <w:rFonts w:ascii="Arial" w:hAnsi="Arial" w:cs="Arial"/>
          <w:b/>
          <w:bCs/>
          <w:lang w:eastAsia="zh-CN"/>
        </w:rPr>
      </w:pPr>
    </w:p>
    <w:p w14:paraId="0B3377AA" w14:textId="77777777" w:rsidR="00C61594" w:rsidRDefault="00C61594" w:rsidP="00C61594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50826383" w14:textId="23BE519E" w:rsidR="00C61594" w:rsidRPr="00976783" w:rsidRDefault="00C61594" w:rsidP="00C6159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DP is for CT1’s information about the progress of SA2 R18 </w:t>
      </w:r>
      <w:r>
        <w:rPr>
          <w:rFonts w:hint="eastAsia"/>
        </w:rPr>
        <w:t xml:space="preserve">Study on </w:t>
      </w:r>
      <w:r>
        <w:t>Ranging based services and sidelink positioning. Based on the current SA2 plan, it is expected that the related CT1 WID (</w:t>
      </w:r>
      <w:r w:rsidRPr="0011143D">
        <w:t>C1-22</w:t>
      </w:r>
      <w:r w:rsidR="0011143D">
        <w:t>6591</w:t>
      </w:r>
      <w:r>
        <w:t>) can be approved in CT1 in Nov. 2022 and CT plenary in Dec. 2022, then the CT work</w:t>
      </w:r>
      <w:r w:rsidRPr="00976783">
        <w:t xml:space="preserve"> </w:t>
      </w:r>
      <w:r>
        <w:t>may be started from Feb. 2023.</w:t>
      </w:r>
    </w:p>
    <w:p w14:paraId="1E242AC9" w14:textId="77777777" w:rsidR="00236D1F" w:rsidRPr="00C61594" w:rsidRDefault="00236D1F">
      <w:pPr>
        <w:rPr>
          <w:rFonts w:ascii="Arial" w:hAnsi="Arial" w:cs="Arial"/>
          <w:b/>
          <w:bCs/>
        </w:rPr>
      </w:pPr>
    </w:p>
    <w:sectPr w:rsidR="00236D1F" w:rsidRPr="00C6159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1C550" w14:textId="77777777" w:rsidR="003B0693" w:rsidRDefault="003B0693">
      <w:r>
        <w:separator/>
      </w:r>
    </w:p>
  </w:endnote>
  <w:endnote w:type="continuationSeparator" w:id="0">
    <w:p w14:paraId="269ECF1A" w14:textId="77777777" w:rsidR="003B0693" w:rsidRDefault="003B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27281" w14:textId="77777777" w:rsidR="003B0693" w:rsidRDefault="003B0693">
      <w:r>
        <w:separator/>
      </w:r>
    </w:p>
  </w:footnote>
  <w:footnote w:type="continuationSeparator" w:id="0">
    <w:p w14:paraId="208B3A03" w14:textId="77777777" w:rsidR="003B0693" w:rsidRDefault="003B0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1143D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B0693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161C8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E732A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1594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9">
    <w:name w:val="Hyperlink"/>
    <w:rsid w:val="00C6159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3_seri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archive/23_ser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Ruby Gong</cp:lastModifiedBy>
  <cp:revision>3</cp:revision>
  <cp:lastPrinted>2001-04-23T09:30:00Z</cp:lastPrinted>
  <dcterms:created xsi:type="dcterms:W3CDTF">2022-11-06T17:29:00Z</dcterms:created>
  <dcterms:modified xsi:type="dcterms:W3CDTF">2022-11-06T17:45:00Z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e012c3f7ed2291c58009279e857a25b562ce64452d4f042ee3f846bd99d8432f</vt:lpwstr>
  </property>
</Properties>
</file>